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12" w:rsidRPr="00C93A12" w:rsidRDefault="00C93A12" w:rsidP="00C93A12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ЗАТВЕРДЖУЮ</w:t>
      </w:r>
    </w:p>
    <w:p w:rsidR="00C93A12" w:rsidRPr="00C93A12" w:rsidRDefault="00C93A12" w:rsidP="00C93A12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proofErr w:type="spellStart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3A12" w:rsidRPr="00C93A12" w:rsidRDefault="00C93A12" w:rsidP="00C93A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Вишневої</w:t>
      </w:r>
      <w:proofErr w:type="spellEnd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міської</w:t>
      </w:r>
      <w:proofErr w:type="spellEnd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 </w:t>
      </w:r>
    </w:p>
    <w:p w:rsidR="00C93A12" w:rsidRPr="00C93A12" w:rsidRDefault="00C93A12" w:rsidP="00C93A12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Бучанського</w:t>
      </w:r>
      <w:proofErr w:type="spellEnd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 </w:t>
      </w:r>
      <w:proofErr w:type="spellStart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Київської</w:t>
      </w:r>
      <w:proofErr w:type="spellEnd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області</w:t>
      </w:r>
      <w:proofErr w:type="spellEnd"/>
    </w:p>
    <w:p w:rsidR="00C93A12" w:rsidRPr="00C93A12" w:rsidRDefault="00C93A12" w:rsidP="00C93A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 В. А. </w:t>
      </w:r>
      <w:proofErr w:type="spellStart"/>
      <w:r w:rsidRPr="00C93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Скочко</w:t>
      </w:r>
      <w:proofErr w:type="spellEnd"/>
    </w:p>
    <w:p w:rsidR="00C93A12" w:rsidRPr="00C93A12" w:rsidRDefault="00C93A12" w:rsidP="00C9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3A12" w:rsidRPr="00C93A12" w:rsidRDefault="00C93A12" w:rsidP="00C93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6079" w:rsidRPr="007A6079" w:rsidRDefault="007A6079" w:rsidP="007A6079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A607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                                                                       </w:t>
      </w:r>
    </w:p>
    <w:p w:rsidR="007A6079" w:rsidRDefault="007A6079" w:rsidP="007A60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A6079" w:rsidRDefault="007A6079" w:rsidP="0056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6003F" w:rsidRPr="00A2441B" w:rsidRDefault="0056003F" w:rsidP="0056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441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Інформаційно-методичні рекомендації</w:t>
      </w:r>
    </w:p>
    <w:p w:rsidR="0056003F" w:rsidRPr="00A2441B" w:rsidRDefault="0056003F" w:rsidP="0056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2441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щодо проведення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 </w:t>
      </w:r>
      <w:r w:rsidR="00523AE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територіального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етапу Всеукраїнської акції </w:t>
      </w:r>
    </w:p>
    <w:p w:rsidR="0056003F" w:rsidRPr="00A2441B" w:rsidRDefault="0056003F" w:rsidP="0056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«Птах року</w:t>
      </w:r>
      <w:r w:rsidR="003517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– мартин звичайний</w:t>
      </w:r>
      <w:r w:rsidRPr="00A2441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- 2023</w:t>
      </w:r>
    </w:p>
    <w:p w:rsidR="0056003F" w:rsidRPr="00A2441B" w:rsidRDefault="0056003F" w:rsidP="0056003F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003F" w:rsidRPr="00A2441B" w:rsidRDefault="0056003F" w:rsidP="0056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44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Загальні положення</w:t>
      </w:r>
    </w:p>
    <w:p w:rsidR="0056003F" w:rsidRPr="00A2441B" w:rsidRDefault="0056003F" w:rsidP="007A6079">
      <w:pPr>
        <w:spacing w:after="0" w:line="240" w:lineRule="auto"/>
        <w:ind w:rightChars="-48" w:right="-10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003F" w:rsidRPr="00A2441B" w:rsidRDefault="0056003F" w:rsidP="007A607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</w:t>
      </w:r>
      <w:r w:rsidR="003B3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нізаторами І територіального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етапу Всеукраїнської акції «Птах року</w:t>
      </w:r>
      <w:r w:rsidR="00AA1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мартин звичайний</w:t>
      </w:r>
      <w:r w:rsidRPr="00A2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- 2023</w:t>
      </w:r>
      <w:r w:rsidRPr="00A2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Управління освіти Вишневої міської ради спільно з </w:t>
      </w:r>
      <w:proofErr w:type="spellStart"/>
      <w:r w:rsidRPr="00A2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Вишнівським</w:t>
      </w:r>
      <w:proofErr w:type="spellEnd"/>
      <w:r w:rsidRPr="00A2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центром творчості дітей та юнацтва.</w:t>
      </w:r>
    </w:p>
    <w:p w:rsidR="0056003F" w:rsidRPr="00A2441B" w:rsidRDefault="0056003F" w:rsidP="007A6079">
      <w:pPr>
        <w:tabs>
          <w:tab w:val="left" w:pos="297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003F" w:rsidRPr="00A2441B" w:rsidRDefault="0056003F" w:rsidP="007A6079">
      <w:pPr>
        <w:tabs>
          <w:tab w:val="left" w:pos="2977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44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Мета конкурсу</w:t>
      </w:r>
    </w:p>
    <w:p w:rsidR="0056003F" w:rsidRPr="00A2441B" w:rsidRDefault="0056003F" w:rsidP="007A6079">
      <w:pPr>
        <w:tabs>
          <w:tab w:val="left" w:pos="2977"/>
          <w:tab w:val="left" w:pos="311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003F" w:rsidRDefault="0056003F" w:rsidP="007A6079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В</w:t>
      </w:r>
      <w:r w:rsidRPr="00A10C8A">
        <w:rPr>
          <w:color w:val="000000"/>
          <w:sz w:val="28"/>
          <w:szCs w:val="28"/>
          <w:lang w:val="uk-UA"/>
        </w:rPr>
        <w:t xml:space="preserve">иховання ціннісного ставлення до </w:t>
      </w:r>
      <w:proofErr w:type="spellStart"/>
      <w:r w:rsidRPr="00A10C8A">
        <w:rPr>
          <w:color w:val="000000"/>
          <w:sz w:val="28"/>
          <w:szCs w:val="28"/>
          <w:lang w:val="uk-UA"/>
        </w:rPr>
        <w:t>біорізноманіття</w:t>
      </w:r>
      <w:proofErr w:type="spellEnd"/>
      <w:r w:rsidRPr="00A10C8A">
        <w:rPr>
          <w:color w:val="000000"/>
          <w:sz w:val="28"/>
          <w:szCs w:val="28"/>
          <w:lang w:val="uk-UA"/>
        </w:rPr>
        <w:t>, проведення широкої просвітницької роботи та практичних дій з ох</w:t>
      </w:r>
      <w:r>
        <w:rPr>
          <w:color w:val="000000"/>
          <w:sz w:val="28"/>
          <w:szCs w:val="28"/>
          <w:lang w:val="uk-UA"/>
        </w:rPr>
        <w:t>орони та збереження орнітофауни.</w:t>
      </w:r>
      <w:r w:rsidRPr="0056003F">
        <w:rPr>
          <w:rFonts w:ascii="Arial" w:hAnsi="Arial" w:cs="Arial"/>
          <w:color w:val="575757"/>
          <w:sz w:val="18"/>
          <w:szCs w:val="1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</w:t>
      </w:r>
      <w:r w:rsidRPr="0056003F">
        <w:rPr>
          <w:sz w:val="28"/>
          <w:szCs w:val="28"/>
          <w:shd w:val="clear" w:color="auto" w:fill="FFFFFF"/>
          <w:lang w:val="uk-UA"/>
        </w:rPr>
        <w:t>ривернення уваги учнівської моло</w:t>
      </w:r>
      <w:r w:rsidR="004C2646">
        <w:rPr>
          <w:sz w:val="28"/>
          <w:szCs w:val="28"/>
          <w:shd w:val="clear" w:color="auto" w:fill="FFFFFF"/>
          <w:lang w:val="uk-UA"/>
        </w:rPr>
        <w:t>ді до проблем охорони птахів.</w:t>
      </w:r>
    </w:p>
    <w:p w:rsidR="00A90292" w:rsidRPr="00A2441B" w:rsidRDefault="00A90292" w:rsidP="007A6079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eastAsia="SimSun"/>
          <w:bCs/>
          <w:color w:val="000000"/>
          <w:spacing w:val="-1"/>
          <w:sz w:val="28"/>
          <w:szCs w:val="28"/>
          <w:lang w:val="uk-UA" w:eastAsia="ar-SA"/>
        </w:rPr>
      </w:pPr>
    </w:p>
    <w:p w:rsidR="0056003F" w:rsidRDefault="0056003F" w:rsidP="00A90292">
      <w:pPr>
        <w:tabs>
          <w:tab w:val="left" w:pos="2977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44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Умови участі у конкурсі</w:t>
      </w:r>
    </w:p>
    <w:p w:rsidR="00A90292" w:rsidRPr="00A2441B" w:rsidRDefault="00A90292" w:rsidP="00A90292">
      <w:pPr>
        <w:tabs>
          <w:tab w:val="left" w:pos="2977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003F" w:rsidRPr="0056003F" w:rsidRDefault="0056003F" w:rsidP="007A6079">
      <w:pPr>
        <w:widowControl w:val="0"/>
        <w:tabs>
          <w:tab w:val="left" w:pos="504"/>
        </w:tabs>
        <w:autoSpaceDE w:val="0"/>
        <w:autoSpaceDN w:val="0"/>
        <w:spacing w:before="153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Номінації</w:t>
      </w:r>
      <w:r w:rsidRPr="005600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конкурсу</w:t>
      </w:r>
      <w:r w:rsidRPr="0056003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56003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вимоги</w:t>
      </w:r>
      <w:r w:rsidRPr="005600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</w:t>
      </w:r>
      <w:r w:rsidRPr="0056003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робіт</w:t>
      </w:r>
      <w:r w:rsidRPr="005600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:rsidR="0056003F" w:rsidRPr="0056003F" w:rsidRDefault="0056003F" w:rsidP="007A6079">
      <w:pPr>
        <w:widowControl w:val="0"/>
        <w:autoSpaceDE w:val="0"/>
        <w:autoSpaceDN w:val="0"/>
        <w:spacing w:before="149" w:after="0" w:line="240" w:lineRule="auto"/>
        <w:ind w:left="219" w:right="343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 xml:space="preserve">І. Змістовна різнопланова робота.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Номінація передбачає випуски стінгазет,</w:t>
      </w:r>
      <w:r w:rsidRPr="0056003F">
        <w:rPr>
          <w:rFonts w:ascii="Times New Roman" w:eastAsia="Times New Roman" w:hAnsi="Times New Roman" w:cs="Times New Roman"/>
          <w:spacing w:val="-67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виготовлення</w:t>
      </w:r>
      <w:r w:rsidRPr="0056003F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інформаційних</w:t>
      </w:r>
      <w:r w:rsidRPr="0056003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та</w:t>
      </w:r>
      <w:r w:rsidRPr="0056003F">
        <w:rPr>
          <w:rFonts w:ascii="Times New Roman" w:eastAsia="Times New Roman" w:hAnsi="Times New Roman" w:cs="Times New Roman"/>
          <w:spacing w:val="-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агітаційних</w:t>
      </w:r>
      <w:r w:rsidRPr="0056003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листівок,</w:t>
      </w:r>
      <w:r w:rsidRPr="0056003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proofErr w:type="spellStart"/>
      <w:r w:rsidRPr="0056003F">
        <w:rPr>
          <w:rFonts w:ascii="Times New Roman" w:eastAsia="Times New Roman" w:hAnsi="Times New Roman" w:cs="Times New Roman"/>
          <w:sz w:val="28"/>
          <w:lang w:val="uk-UA"/>
        </w:rPr>
        <w:t>лепбуків</w:t>
      </w:r>
      <w:proofErr w:type="spellEnd"/>
      <w:r w:rsidRPr="0056003F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56003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банерів,</w:t>
      </w:r>
      <w:r w:rsidR="004C264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szCs w:val="28"/>
          <w:lang w:val="uk-UA"/>
        </w:rPr>
        <w:t>агітаційних</w:t>
      </w:r>
      <w:r w:rsidRPr="0056003F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szCs w:val="28"/>
          <w:lang w:val="uk-UA"/>
        </w:rPr>
        <w:t>плакатів.</w:t>
      </w:r>
    </w:p>
    <w:p w:rsidR="0056003F" w:rsidRPr="0056003F" w:rsidRDefault="0056003F" w:rsidP="007A6079">
      <w:pPr>
        <w:widowControl w:val="0"/>
        <w:autoSpaceDE w:val="0"/>
        <w:autoSpaceDN w:val="0"/>
        <w:spacing w:before="157" w:after="0" w:line="273" w:lineRule="auto"/>
        <w:ind w:left="219" w:right="224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ІІ.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Змістовна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природоохоронна,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дослідницько-пропагандистська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і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практична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екологічна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робота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у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вирішенні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проблеми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охорони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птахів.</w:t>
      </w:r>
      <w:r w:rsidRPr="0056003F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Номінація</w:t>
      </w:r>
      <w:r w:rsidRPr="0056003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передбачає</w:t>
      </w:r>
      <w:r w:rsidRPr="0056003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реферати,</w:t>
      </w:r>
      <w:r w:rsidRPr="0056003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презентації,</w:t>
      </w:r>
      <w:r w:rsidRPr="0056003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результати</w:t>
      </w:r>
      <w:r w:rsidRPr="0056003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власних</w:t>
      </w:r>
      <w:r w:rsidRPr="0056003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спостережень</w:t>
      </w:r>
      <w:r w:rsidRPr="0056003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за</w:t>
      </w:r>
      <w:r w:rsidRPr="0056003F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птахами,</w:t>
      </w:r>
      <w:r w:rsidRPr="0056003F"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власні</w:t>
      </w:r>
      <w:r w:rsidRPr="0056003F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фото.</w:t>
      </w:r>
      <w:r w:rsidR="00FD5A1B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A1F7F">
        <w:rPr>
          <w:rFonts w:ascii="Times New Roman" w:eastAsia="Times New Roman" w:hAnsi="Times New Roman" w:cs="Times New Roman"/>
          <w:sz w:val="28"/>
          <w:szCs w:val="28"/>
          <w:lang w:val="uk-UA"/>
        </w:rPr>
        <w:t>У рефератах і описах виду</w:t>
      </w:r>
      <w:r w:rsidR="00AA1F7F" w:rsidRPr="004C264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A1F7F" w:rsidRPr="004C2646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зазначати</w:t>
      </w:r>
      <w:r w:rsidR="00AA1F7F" w:rsidRPr="004C264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A1F7F" w:rsidRPr="004C2646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першоджерело</w:t>
      </w:r>
      <w:r w:rsidR="00AA1F7F" w:rsidRPr="004C264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A1F7F" w:rsidRPr="004C2646">
        <w:rPr>
          <w:rFonts w:ascii="Times New Roman" w:eastAsia="Times New Roman" w:hAnsi="Times New Roman" w:cs="Times New Roman"/>
          <w:sz w:val="28"/>
          <w:szCs w:val="28"/>
          <w:lang w:val="uk-UA"/>
        </w:rPr>
        <w:t>(автора,</w:t>
      </w:r>
      <w:r w:rsidR="00AA1F7F" w:rsidRPr="004C264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A1F7F" w:rsidRPr="004C2646">
        <w:rPr>
          <w:rFonts w:ascii="Times New Roman" w:eastAsia="Times New Roman" w:hAnsi="Times New Roman" w:cs="Times New Roman"/>
          <w:sz w:val="28"/>
          <w:szCs w:val="28"/>
          <w:lang w:val="uk-UA"/>
        </w:rPr>
        <w:t>книгу,</w:t>
      </w:r>
      <w:r w:rsidR="00AA1F7F" w:rsidRPr="004C264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A1F7F" w:rsidRPr="004C2646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журнал,</w:t>
      </w:r>
      <w:r w:rsidR="00AA1F7F" w:rsidRPr="004C264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A1F7F" w:rsidRPr="004C2646">
        <w:rPr>
          <w:rFonts w:ascii="Times New Roman" w:eastAsia="Times New Roman" w:hAnsi="Times New Roman" w:cs="Times New Roman"/>
          <w:sz w:val="28"/>
          <w:szCs w:val="28"/>
          <w:lang w:val="uk-UA"/>
        </w:rPr>
        <w:t>адресу</w:t>
      </w:r>
      <w:r w:rsidR="00AA1F7F" w:rsidRPr="004C264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A1F7F" w:rsidRPr="004C2646">
        <w:rPr>
          <w:rFonts w:ascii="Times New Roman" w:eastAsia="Times New Roman" w:hAnsi="Times New Roman" w:cs="Times New Roman"/>
          <w:sz w:val="28"/>
          <w:szCs w:val="28"/>
          <w:lang w:val="uk-UA"/>
        </w:rPr>
        <w:t>веб-</w:t>
      </w:r>
      <w:r w:rsidR="00AA1F7F" w:rsidRPr="004C264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A1F7F" w:rsidRPr="004C2646">
        <w:rPr>
          <w:rFonts w:ascii="Times New Roman" w:eastAsia="Times New Roman" w:hAnsi="Times New Roman" w:cs="Times New Roman"/>
          <w:sz w:val="28"/>
          <w:szCs w:val="28"/>
          <w:lang w:val="uk-UA"/>
        </w:rPr>
        <w:t>сторінки) як у самому тексті, так і в списку літератури. А також зазначайте</w:t>
      </w:r>
      <w:r w:rsidR="00AA1F7F" w:rsidRPr="004C2646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A1F7F" w:rsidRPr="004C2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авторів усіх фотознімків або джерело звідки їх узято. </w:t>
      </w:r>
      <w:r w:rsidR="00FD5A1B">
        <w:rPr>
          <w:rFonts w:ascii="Times New Roman" w:eastAsia="Times New Roman" w:hAnsi="Times New Roman" w:cs="Times New Roman"/>
          <w:sz w:val="28"/>
          <w:lang w:val="uk-UA"/>
        </w:rPr>
        <w:t xml:space="preserve">(Роботи надсилати в електронному </w:t>
      </w:r>
      <w:r w:rsidR="00FD5A1B">
        <w:rPr>
          <w:rFonts w:ascii="Times New Roman" w:eastAsia="Times New Roman" w:hAnsi="Times New Roman" w:cs="Times New Roman"/>
          <w:sz w:val="28"/>
          <w:lang w:val="uk-UA"/>
        </w:rPr>
        <w:lastRenderedPageBreak/>
        <w:t>вигляді</w:t>
      </w:r>
      <w:r w:rsidR="00AA1F7F">
        <w:rPr>
          <w:rFonts w:ascii="Times New Roman" w:eastAsia="Times New Roman" w:hAnsi="Times New Roman" w:cs="Times New Roman"/>
          <w:sz w:val="28"/>
          <w:lang w:val="uk-UA"/>
        </w:rPr>
        <w:t xml:space="preserve"> на електронну пошту закладу</w:t>
      </w:r>
      <w:r w:rsidR="00FD5A1B">
        <w:rPr>
          <w:rFonts w:ascii="Times New Roman" w:eastAsia="Times New Roman" w:hAnsi="Times New Roman" w:cs="Times New Roman"/>
          <w:sz w:val="28"/>
          <w:lang w:val="uk-UA"/>
        </w:rPr>
        <w:t>)</w:t>
      </w:r>
      <w:r w:rsidR="00AA1F7F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56003F" w:rsidRPr="0056003F" w:rsidRDefault="0056003F" w:rsidP="007A6079">
      <w:pPr>
        <w:widowControl w:val="0"/>
        <w:autoSpaceDE w:val="0"/>
        <w:autoSpaceDN w:val="0"/>
        <w:spacing w:before="6" w:after="0" w:line="240" w:lineRule="auto"/>
        <w:ind w:left="21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ІІІ.</w:t>
      </w:r>
      <w:r w:rsidRPr="0056003F">
        <w:rPr>
          <w:rFonts w:ascii="Times New Roman" w:eastAsia="Times New Roman" w:hAnsi="Times New Roman" w:cs="Times New Roman"/>
          <w:b/>
          <w:spacing w:val="-6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Кращий</w:t>
      </w:r>
      <w:r w:rsidRPr="0056003F">
        <w:rPr>
          <w:rFonts w:ascii="Times New Roman" w:eastAsia="Times New Roman" w:hAnsi="Times New Roman" w:cs="Times New Roman"/>
          <w:b/>
          <w:spacing w:val="-5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літературний</w:t>
      </w:r>
      <w:r w:rsidRPr="0056003F"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твір.</w:t>
      </w:r>
      <w:r w:rsidRPr="0056003F"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Власні</w:t>
      </w:r>
      <w:r w:rsidRPr="0056003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оповідання, казки</w:t>
      </w:r>
      <w:r w:rsidRPr="0056003F">
        <w:rPr>
          <w:rFonts w:ascii="Times New Roman" w:eastAsia="Times New Roman" w:hAnsi="Times New Roman" w:cs="Times New Roman"/>
          <w:spacing w:val="-5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вірші</w:t>
      </w:r>
      <w:r w:rsidRPr="0056003F">
        <w:rPr>
          <w:rFonts w:ascii="Times New Roman" w:eastAsia="Times New Roman" w:hAnsi="Times New Roman" w:cs="Times New Roman"/>
          <w:spacing w:val="-3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про</w:t>
      </w:r>
      <w:r w:rsidRPr="0056003F">
        <w:rPr>
          <w:rFonts w:ascii="Times New Roman" w:eastAsia="Times New Roman" w:hAnsi="Times New Roman" w:cs="Times New Roman"/>
          <w:spacing w:val="-4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птахів.</w:t>
      </w:r>
    </w:p>
    <w:p w:rsidR="0056003F" w:rsidRPr="0056003F" w:rsidRDefault="0056003F" w:rsidP="007A6079">
      <w:pPr>
        <w:widowControl w:val="0"/>
        <w:autoSpaceDE w:val="0"/>
        <w:autoSpaceDN w:val="0"/>
        <w:spacing w:before="53" w:after="0" w:line="240" w:lineRule="auto"/>
        <w:ind w:left="2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IV</w:t>
      </w:r>
      <w:r w:rsidRPr="0056003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Кращий</w:t>
      </w:r>
      <w:r w:rsidRPr="0056003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малюнок</w:t>
      </w:r>
      <w:r w:rsidRPr="0056003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Pr="0056003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креативність</w:t>
      </w:r>
      <w:r w:rsidRPr="0056003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сприйняття орнітофауни.</w:t>
      </w:r>
    </w:p>
    <w:p w:rsidR="0056003F" w:rsidRPr="0056003F" w:rsidRDefault="0056003F" w:rsidP="007A6079">
      <w:pPr>
        <w:widowControl w:val="0"/>
        <w:autoSpaceDE w:val="0"/>
        <w:autoSpaceDN w:val="0"/>
        <w:spacing w:before="47" w:after="0" w:line="276" w:lineRule="auto"/>
        <w:ind w:left="21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V.</w:t>
      </w:r>
      <w:r w:rsidRPr="0056003F">
        <w:rPr>
          <w:rFonts w:ascii="Times New Roman" w:eastAsia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Кращий</w:t>
      </w:r>
      <w:r w:rsidRPr="0056003F">
        <w:rPr>
          <w:rFonts w:ascii="Times New Roman" w:eastAsia="Times New Roman" w:hAnsi="Times New Roman" w:cs="Times New Roman"/>
          <w:b/>
          <w:spacing w:val="-6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доробок, креативність</w:t>
      </w:r>
      <w:r w:rsidRPr="0056003F">
        <w:rPr>
          <w:rFonts w:ascii="Times New Roman" w:eastAsia="Times New Roman" w:hAnsi="Times New Roman" w:cs="Times New Roman"/>
          <w:b/>
          <w:spacing w:val="-7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та</w:t>
      </w:r>
      <w:r w:rsidRPr="0056003F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самобутнє</w:t>
      </w:r>
      <w:r w:rsidRPr="0056003F">
        <w:rPr>
          <w:rFonts w:ascii="Times New Roman" w:eastAsia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сприйняття</w:t>
      </w:r>
      <w:r w:rsidRPr="0056003F">
        <w:rPr>
          <w:rFonts w:ascii="Times New Roman" w:eastAsia="Times New Roman" w:hAnsi="Times New Roman" w:cs="Times New Roman"/>
          <w:b/>
          <w:spacing w:val="-5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b/>
          <w:sz w:val="28"/>
          <w:lang w:val="uk-UA"/>
        </w:rPr>
        <w:t>орнітофауни</w:t>
      </w:r>
      <w:r w:rsidR="004C2646">
        <w:rPr>
          <w:rFonts w:ascii="Times New Roman" w:eastAsia="Times New Roman" w:hAnsi="Times New Roman" w:cs="Times New Roman"/>
          <w:b/>
          <w:sz w:val="28"/>
          <w:lang w:val="uk-UA"/>
        </w:rPr>
        <w:t xml:space="preserve">.  </w:t>
      </w:r>
      <w:r w:rsidRPr="0056003F">
        <w:rPr>
          <w:rFonts w:ascii="Times New Roman" w:eastAsia="Times New Roman" w:hAnsi="Times New Roman" w:cs="Times New Roman"/>
          <w:b/>
          <w:spacing w:val="-67"/>
          <w:sz w:val="28"/>
          <w:lang w:val="uk-UA"/>
        </w:rPr>
        <w:t xml:space="preserve"> </w:t>
      </w:r>
      <w:r w:rsidR="004C2646">
        <w:rPr>
          <w:rFonts w:ascii="Times New Roman" w:eastAsia="Times New Roman" w:hAnsi="Times New Roman" w:cs="Times New Roman"/>
          <w:b/>
          <w:spacing w:val="-67"/>
          <w:sz w:val="28"/>
          <w:lang w:val="uk-UA"/>
        </w:rPr>
        <w:t xml:space="preserve">        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Номінація передбачає власні поробки з природних матеріалів, ниток, тканин</w:t>
      </w:r>
      <w:r w:rsidRPr="0056003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(зображення птаха у вигляді вишивки бісером, стрічками та нитками), глини,</w:t>
      </w:r>
      <w:r w:rsidRPr="0056003F">
        <w:rPr>
          <w:rFonts w:ascii="Times New Roman" w:eastAsia="Times New Roman" w:hAnsi="Times New Roman" w:cs="Times New Roman"/>
          <w:spacing w:val="1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паперу,</w:t>
      </w:r>
      <w:r w:rsidRPr="0056003F">
        <w:rPr>
          <w:rFonts w:ascii="Times New Roman" w:eastAsia="Times New Roman" w:hAnsi="Times New Roman" w:cs="Times New Roman"/>
          <w:spacing w:val="3"/>
          <w:sz w:val="28"/>
          <w:lang w:val="uk-UA"/>
        </w:rPr>
        <w:t xml:space="preserve"> </w:t>
      </w:r>
      <w:r w:rsidRPr="0056003F">
        <w:rPr>
          <w:rFonts w:ascii="Times New Roman" w:eastAsia="Times New Roman" w:hAnsi="Times New Roman" w:cs="Times New Roman"/>
          <w:sz w:val="28"/>
          <w:lang w:val="uk-UA"/>
        </w:rPr>
        <w:t>скла.</w:t>
      </w:r>
    </w:p>
    <w:p w:rsidR="0056003F" w:rsidRPr="0056003F" w:rsidRDefault="0056003F" w:rsidP="007A6079">
      <w:pPr>
        <w:tabs>
          <w:tab w:val="left" w:pos="-4320"/>
        </w:tabs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56003F" w:rsidRDefault="0056003F" w:rsidP="007A6079">
      <w:pPr>
        <w:tabs>
          <w:tab w:val="left" w:pos="-4320"/>
        </w:tabs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Конкурсні роботи для участі у І </w:t>
      </w:r>
      <w:r w:rsidR="00ED35B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територіальному </w:t>
      </w: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етапі слід подати до </w:t>
      </w:r>
      <w:proofErr w:type="spellStart"/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Вишнівського</w:t>
      </w:r>
      <w:proofErr w:type="spellEnd"/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центру творчості дітей та юнацтва (м. Вишневе, вул. Зелена, 8) </w:t>
      </w:r>
      <w:r w:rsidR="004C264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 </w:t>
      </w:r>
      <w:r w:rsidR="004C2646" w:rsidRPr="00ED35B5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19</w:t>
      </w:r>
      <w:r w:rsidR="004C2646" w:rsidRPr="00ED35B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C2646" w:rsidRPr="00ED35B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вересня</w:t>
      </w:r>
      <w:proofErr w:type="spellEnd"/>
      <w:r w:rsidRPr="00ED35B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ED35B5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2023 року</w:t>
      </w: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FD5A1B" w:rsidRPr="00C93A12" w:rsidRDefault="00FD5A1B" w:rsidP="007A6079">
      <w:pPr>
        <w:tabs>
          <w:tab w:val="left" w:pos="-4320"/>
        </w:tabs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Електронна адреса </w:t>
      </w:r>
      <w:r>
        <w:rPr>
          <w:rFonts w:ascii="Times New Roman" w:eastAsia="SimSun" w:hAnsi="Times New Roman" w:cs="Times New Roman"/>
          <w:sz w:val="28"/>
          <w:szCs w:val="28"/>
          <w:lang w:val="en-US" w:eastAsia="ru-RU"/>
        </w:rPr>
        <w:t>vctdu</w:t>
      </w:r>
      <w:r w:rsidRPr="00C93A12">
        <w:rPr>
          <w:rFonts w:ascii="Times New Roman" w:eastAsia="SimSu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SimSun" w:hAnsi="Times New Roman" w:cs="Times New Roman"/>
          <w:sz w:val="28"/>
          <w:szCs w:val="28"/>
          <w:lang w:val="en-US" w:eastAsia="ru-RU"/>
        </w:rPr>
        <w:t>ukr</w:t>
      </w:r>
      <w:r w:rsidRPr="00C93A12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val="en-US" w:eastAsia="ru-RU"/>
        </w:rPr>
        <w:t>net</w:t>
      </w:r>
    </w:p>
    <w:p w:rsidR="007A6079" w:rsidRPr="00A90292" w:rsidRDefault="0056003F" w:rsidP="00A90292">
      <w:pPr>
        <w:tabs>
          <w:tab w:val="left" w:pos="-4320"/>
        </w:tabs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Від кожного закладу освіти приймається </w:t>
      </w:r>
      <w:r w:rsidRPr="008707F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по три роботи </w:t>
      </w: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у кожній номінації.</w:t>
      </w:r>
      <w:r w:rsidR="004C2646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</w:p>
    <w:p w:rsidR="0056003F" w:rsidRPr="00A2441B" w:rsidRDefault="0056003F" w:rsidP="0056003F">
      <w:pPr>
        <w:spacing w:before="100" w:beforeAutospacing="1" w:after="100" w:afterAutospacing="1" w:line="240" w:lineRule="auto"/>
        <w:ind w:left="360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Важливо!</w:t>
      </w:r>
    </w:p>
    <w:p w:rsidR="0056003F" w:rsidRPr="00A2441B" w:rsidRDefault="0056003F" w:rsidP="0056003F">
      <w:pPr>
        <w:spacing w:before="100" w:beforeAutospacing="1" w:after="100" w:afterAutospacing="1" w:line="240" w:lineRule="auto"/>
        <w:ind w:left="360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spellStart"/>
      <w:r w:rsidRPr="00A2441B">
        <w:rPr>
          <w:rFonts w:ascii="Times New Roman" w:eastAsia="SimSun" w:hAnsi="Times New Roman" w:cs="Times New Roman"/>
          <w:sz w:val="28"/>
          <w:szCs w:val="28"/>
          <w:lang w:eastAsia="ru-RU"/>
        </w:rPr>
        <w:t>Всі</w:t>
      </w:r>
      <w:proofErr w:type="spellEnd"/>
      <w:r w:rsidRPr="00A244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роботи</w:t>
      </w:r>
      <w:r w:rsidRPr="00A244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441B">
        <w:rPr>
          <w:rFonts w:ascii="Times New Roman" w:eastAsia="SimSun" w:hAnsi="Times New Roman" w:cs="Times New Roman"/>
          <w:sz w:val="28"/>
          <w:szCs w:val="28"/>
          <w:lang w:eastAsia="ru-RU"/>
        </w:rPr>
        <w:t>повинні</w:t>
      </w:r>
      <w:proofErr w:type="spellEnd"/>
      <w:r w:rsidRPr="00A244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мати зазначену</w:t>
      </w: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інформацією: </w:t>
      </w:r>
    </w:p>
    <w:p w:rsidR="0056003F" w:rsidRPr="00A2441B" w:rsidRDefault="0056003F" w:rsidP="0056003F">
      <w:pPr>
        <w:spacing w:before="100" w:beforeAutospacing="1" w:after="100" w:afterAutospacing="1" w:line="240" w:lineRule="auto"/>
        <w:ind w:left="360"/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2441B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>назва</w:t>
      </w:r>
      <w:proofErr w:type="spellEnd"/>
      <w:r w:rsidRPr="00A2441B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2441B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>номінації</w:t>
      </w:r>
      <w:proofErr w:type="spellEnd"/>
    </w:p>
    <w:p w:rsidR="0056003F" w:rsidRPr="00A2441B" w:rsidRDefault="0056003F" w:rsidP="0056003F">
      <w:pPr>
        <w:spacing w:before="100" w:beforeAutospacing="1" w:after="100" w:afterAutospacing="1" w:line="240" w:lineRule="auto"/>
        <w:ind w:left="360"/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A2441B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>назва</w:t>
      </w:r>
      <w:proofErr w:type="spellEnd"/>
      <w:r w:rsidRPr="00A2441B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2441B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>роботи</w:t>
      </w:r>
      <w:proofErr w:type="spellEnd"/>
    </w:p>
    <w:p w:rsidR="0056003F" w:rsidRDefault="0056003F" w:rsidP="0056003F">
      <w:pPr>
        <w:spacing w:before="100" w:beforeAutospacing="1" w:after="100" w:afterAutospacing="1" w:line="240" w:lineRule="auto"/>
        <w:ind w:left="360"/>
        <w:rPr>
          <w:rFonts w:ascii="Times New Roman" w:eastAsia="SimSun" w:hAnsi="Times New Roman" w:cs="Times New Roman"/>
          <w:i/>
          <w:iCs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i/>
          <w:iCs/>
          <w:sz w:val="28"/>
          <w:szCs w:val="28"/>
          <w:lang w:eastAsia="ru-RU"/>
        </w:rPr>
        <w:t>ПІБ автора</w:t>
      </w:r>
      <w:r w:rsidRPr="00A2441B">
        <w:rPr>
          <w:rFonts w:ascii="Times New Roman" w:eastAsia="SimSun" w:hAnsi="Times New Roman" w:cs="Times New Roman"/>
          <w:i/>
          <w:iCs/>
          <w:sz w:val="28"/>
          <w:szCs w:val="28"/>
          <w:lang w:val="uk-UA" w:eastAsia="ru-RU"/>
        </w:rPr>
        <w:t>, вік</w:t>
      </w:r>
    </w:p>
    <w:p w:rsidR="0056003F" w:rsidRPr="00A2441B" w:rsidRDefault="0056003F" w:rsidP="0056003F">
      <w:pPr>
        <w:spacing w:before="100" w:beforeAutospacing="1" w:after="100" w:afterAutospacing="1" w:line="240" w:lineRule="auto"/>
        <w:ind w:left="360"/>
        <w:rPr>
          <w:rFonts w:ascii="Times New Roman" w:eastAsia="SimSu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val="uk-UA" w:eastAsia="ru-RU"/>
        </w:rPr>
        <w:t>клас/гурток, посада - для педагогічних працівників</w:t>
      </w:r>
    </w:p>
    <w:p w:rsidR="0056003F" w:rsidRPr="00A2441B" w:rsidRDefault="0056003F" w:rsidP="0056003F">
      <w:pPr>
        <w:spacing w:before="100" w:beforeAutospacing="1" w:after="100" w:afterAutospacing="1" w:line="240" w:lineRule="auto"/>
        <w:ind w:left="360"/>
        <w:rPr>
          <w:rFonts w:ascii="Times New Roman" w:eastAsia="SimSun" w:hAnsi="Times New Roman" w:cs="Times New Roman"/>
          <w:i/>
          <w:iCs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i/>
          <w:iCs/>
          <w:sz w:val="28"/>
          <w:szCs w:val="28"/>
          <w:lang w:val="uk-UA" w:eastAsia="ru-RU"/>
        </w:rPr>
        <w:t>заклад освіти</w:t>
      </w:r>
    </w:p>
    <w:p w:rsidR="0056003F" w:rsidRPr="00A2441B" w:rsidRDefault="0056003F" w:rsidP="0056003F">
      <w:pPr>
        <w:spacing w:before="100" w:beforeAutospacing="1" w:after="100" w:afterAutospacing="1" w:line="240" w:lineRule="auto"/>
        <w:ind w:left="360"/>
        <w:rPr>
          <w:rFonts w:ascii="Times New Roman" w:eastAsia="SimSun" w:hAnsi="Times New Roman" w:cs="Times New Roman"/>
          <w:i/>
          <w:iCs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i/>
          <w:iCs/>
          <w:sz w:val="28"/>
          <w:szCs w:val="28"/>
          <w:lang w:val="uk-UA" w:eastAsia="ru-RU"/>
        </w:rPr>
        <w:t>керівник</w:t>
      </w:r>
    </w:p>
    <w:p w:rsidR="004C2646" w:rsidRPr="00A2441B" w:rsidRDefault="0056003F" w:rsidP="004C2646">
      <w:pPr>
        <w:spacing w:before="100" w:beforeAutospacing="1" w:after="100" w:afterAutospacing="1" w:line="240" w:lineRule="auto"/>
        <w:ind w:left="360"/>
        <w:rPr>
          <w:rFonts w:ascii="Times New Roman" w:eastAsia="SimSun" w:hAnsi="Times New Roman" w:cs="Times New Roman"/>
          <w:i/>
          <w:iCs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i/>
          <w:iCs/>
          <w:sz w:val="28"/>
          <w:szCs w:val="28"/>
          <w:lang w:val="uk-UA" w:eastAsia="ru-RU"/>
        </w:rPr>
        <w:t>контактний телефон.</w:t>
      </w:r>
    </w:p>
    <w:p w:rsidR="00A90292" w:rsidRPr="00A2441B" w:rsidRDefault="00A90292" w:rsidP="00AA1F7F">
      <w:pPr>
        <w:tabs>
          <w:tab w:val="left" w:pos="-4320"/>
          <w:tab w:val="left" w:pos="56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56003F" w:rsidRPr="00A2441B" w:rsidRDefault="0056003F" w:rsidP="0056003F">
      <w:pPr>
        <w:tabs>
          <w:tab w:val="left" w:pos="-4320"/>
          <w:tab w:val="left" w:pos="567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4. Журі конкурсу та критерії оцінювання</w:t>
      </w:r>
    </w:p>
    <w:p w:rsidR="0056003F" w:rsidRPr="00A2441B" w:rsidRDefault="0056003F" w:rsidP="0056003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003F" w:rsidRPr="00A2441B" w:rsidRDefault="0056003F" w:rsidP="00560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val="uk-UA" w:eastAsia="ar-SA"/>
        </w:rPr>
      </w:pPr>
      <w:r w:rsidRPr="00A2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визначення переможців створюється журі, до складу якого залучаються фахівці з різних видів образотворчого та </w:t>
      </w:r>
      <w:proofErr w:type="spellStart"/>
      <w:r w:rsidRPr="00A2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декоративно</w:t>
      </w:r>
      <w:proofErr w:type="spellEnd"/>
      <w:r w:rsidRPr="00A2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-ужиткового мистецтва, працівн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ики закладів освіти й культури. </w:t>
      </w:r>
    </w:p>
    <w:p w:rsidR="0056003F" w:rsidRPr="00A2441B" w:rsidRDefault="0056003F" w:rsidP="00560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  <w:lang w:val="uk-UA" w:eastAsia="ar-SA"/>
        </w:rPr>
      </w:pPr>
      <w:r w:rsidRPr="00A2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 оцінюються за такими критеріями: </w:t>
      </w:r>
    </w:p>
    <w:p w:rsidR="0056003F" w:rsidRPr="00A2441B" w:rsidRDefault="0056003F" w:rsidP="0056003F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Рівень володіння технікою виконання, матеріалом.</w:t>
      </w:r>
    </w:p>
    <w:p w:rsidR="0056003F" w:rsidRPr="00A2441B" w:rsidRDefault="0056003F" w:rsidP="0056003F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Творчий підхід (забороняється копіювання та запозичення тем тощо).</w:t>
      </w:r>
    </w:p>
    <w:p w:rsidR="0056003F" w:rsidRPr="00A2441B" w:rsidRDefault="0056003F" w:rsidP="0056003F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Повнота розкриття теми, цілісність художнього враження.</w:t>
      </w:r>
    </w:p>
    <w:p w:rsidR="0056003F" w:rsidRPr="00A2441B" w:rsidRDefault="0056003F" w:rsidP="0056003F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44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Оригінальність.</w:t>
      </w:r>
    </w:p>
    <w:p w:rsidR="0056003F" w:rsidRDefault="0056003F" w:rsidP="005600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1F7F" w:rsidRPr="00A2441B" w:rsidRDefault="00AA1F7F" w:rsidP="0056003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03F" w:rsidRPr="00A2441B" w:rsidRDefault="0056003F" w:rsidP="00560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44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Нагородження переможців</w:t>
      </w:r>
    </w:p>
    <w:p w:rsidR="0056003F" w:rsidRPr="00A2441B" w:rsidRDefault="0056003F" w:rsidP="0056003F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003F" w:rsidRPr="00A2441B" w:rsidRDefault="0056003F" w:rsidP="005600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Журі визначає по три переможці в кожній номінації.</w:t>
      </w:r>
    </w:p>
    <w:p w:rsidR="0056003F" w:rsidRPr="00A2441B" w:rsidRDefault="00ED35B5" w:rsidP="005600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Переможці І територіального</w:t>
      </w:r>
      <w:r w:rsidR="0056003F" w:rsidRPr="00A2441B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етапу конкурсу нагороджуються грамотами Управління освіти Вишневої міської ради. </w:t>
      </w:r>
    </w:p>
    <w:p w:rsidR="0056003F" w:rsidRPr="00A2441B" w:rsidRDefault="0056003F" w:rsidP="005600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Роботи переможців І </w:t>
      </w:r>
      <w:r w:rsidR="00ED35B5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територіального </w:t>
      </w:r>
      <w:bookmarkStart w:id="0" w:name="_GoBack"/>
      <w:bookmarkEnd w:id="0"/>
      <w:r w:rsidRPr="00A2441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етапу </w:t>
      </w:r>
      <w:r w:rsidRPr="00A2441B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направляються до КЗ КОР “Центр творчості дітей та юнацтва Ки</w:t>
      </w:r>
      <w:r w:rsidR="00A90292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ївщини” для подальшої участі у обласному</w:t>
      </w:r>
      <w:r w:rsidRPr="00A2441B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етапі Всеукраїнсь</w:t>
      </w:r>
      <w:r w:rsidR="00A90292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кої акції «Птах року</w:t>
      </w:r>
      <w:r w:rsidR="00AA1F7F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– мартин звичайний</w:t>
      </w:r>
      <w:r w:rsidRPr="00A2441B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- 2023</w:t>
      </w:r>
      <w:r w:rsidRPr="00A2441B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.</w:t>
      </w:r>
    </w:p>
    <w:p w:rsidR="0056003F" w:rsidRPr="00A90292" w:rsidRDefault="0056003F" w:rsidP="0056003F">
      <w:pPr>
        <w:rPr>
          <w:lang w:val="uk-UA"/>
        </w:rPr>
      </w:pPr>
    </w:p>
    <w:p w:rsidR="00001D3E" w:rsidRDefault="00001D3E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Pr="000E4025" w:rsidRDefault="000E4025" w:rsidP="000E4025">
      <w:pPr>
        <w:spacing w:after="0" w:line="240" w:lineRule="auto"/>
        <w:ind w:left="496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E40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Додаток 1</w:t>
      </w:r>
    </w:p>
    <w:p w:rsidR="000E4025" w:rsidRPr="000E4025" w:rsidRDefault="000E4025" w:rsidP="000E4025">
      <w:pPr>
        <w:spacing w:after="0" w:line="240" w:lineRule="auto"/>
        <w:ind w:left="4963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E40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 інформаційно-методичних рекомендацій територіального етапу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Всеукраїнської акції «Птах року – мартин звичайний» - 2023</w:t>
      </w:r>
    </w:p>
    <w:p w:rsidR="000E4025" w:rsidRPr="000E4025" w:rsidRDefault="000E4025" w:rsidP="000E40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025" w:rsidRPr="000E4025" w:rsidRDefault="000E4025" w:rsidP="000E4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4025" w:rsidRPr="000E4025" w:rsidRDefault="000E4025" w:rsidP="000E40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0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Заявка</w:t>
      </w:r>
    </w:p>
    <w:p w:rsidR="008C1159" w:rsidRDefault="000E4025" w:rsidP="000E4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40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участь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0E40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етапі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Всеукраїнської акції </w:t>
      </w:r>
    </w:p>
    <w:p w:rsidR="000E4025" w:rsidRPr="000E4025" w:rsidRDefault="000E4025" w:rsidP="000E4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«Птах року – мартин звичайний» - 2023</w:t>
      </w:r>
    </w:p>
    <w:p w:rsidR="000E4025" w:rsidRPr="000E4025" w:rsidRDefault="000E4025" w:rsidP="000E4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099"/>
        <w:gridCol w:w="1294"/>
        <w:gridCol w:w="1365"/>
        <w:gridCol w:w="1346"/>
        <w:gridCol w:w="1253"/>
        <w:gridCol w:w="1602"/>
      </w:tblGrid>
      <w:tr w:rsidR="000E4025" w:rsidRPr="000E4025" w:rsidTr="00804E1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Номінація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роботи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ім'я автора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40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Вік автора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ПНЗ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025" w:rsidRPr="000E4025" w:rsidRDefault="000E4025" w:rsidP="000E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ПІБ керівника</w:t>
            </w:r>
          </w:p>
          <w:p w:rsidR="000E4025" w:rsidRPr="000E4025" w:rsidRDefault="000E4025" w:rsidP="000E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E4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(контактний телефон)</w:t>
            </w:r>
          </w:p>
        </w:tc>
      </w:tr>
    </w:tbl>
    <w:p w:rsidR="000E4025" w:rsidRPr="000E4025" w:rsidRDefault="000E4025" w:rsidP="000E4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E4025" w:rsidRPr="000E4025" w:rsidRDefault="000E4025" w:rsidP="000E4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4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закладу                   </w:t>
      </w:r>
    </w:p>
    <w:p w:rsidR="000E4025" w:rsidRPr="000E4025" w:rsidRDefault="000E4025" w:rsidP="000E4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E4025" w:rsidRPr="000E4025" w:rsidRDefault="000E4025" w:rsidP="000E4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Default="000E4025">
      <w:pPr>
        <w:rPr>
          <w:lang w:val="uk-UA"/>
        </w:rPr>
      </w:pPr>
    </w:p>
    <w:p w:rsidR="000E4025" w:rsidRPr="00A90292" w:rsidRDefault="000E4025">
      <w:pPr>
        <w:rPr>
          <w:lang w:val="uk-UA"/>
        </w:rPr>
      </w:pPr>
    </w:p>
    <w:sectPr w:rsidR="000E4025" w:rsidRPr="00A90292">
      <w:pgSz w:w="11906" w:h="16838"/>
      <w:pgMar w:top="1134" w:right="745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D66985"/>
    <w:multiLevelType w:val="singleLevel"/>
    <w:tmpl w:val="F3D6698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B66D64"/>
    <w:multiLevelType w:val="hybridMultilevel"/>
    <w:tmpl w:val="B20AA28C"/>
    <w:lvl w:ilvl="0" w:tplc="7C82FE44">
      <w:start w:val="1"/>
      <w:numFmt w:val="decimal"/>
      <w:lvlText w:val="%1."/>
      <w:lvlJc w:val="left"/>
      <w:pPr>
        <w:ind w:left="50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2C3C5808">
      <w:numFmt w:val="bullet"/>
      <w:lvlText w:val="•"/>
      <w:lvlJc w:val="left"/>
      <w:pPr>
        <w:ind w:left="1430" w:hanging="283"/>
      </w:pPr>
      <w:rPr>
        <w:rFonts w:hint="default"/>
        <w:lang w:val="uk-UA" w:eastAsia="en-US" w:bidi="ar-SA"/>
      </w:rPr>
    </w:lvl>
    <w:lvl w:ilvl="2" w:tplc="A42A4850">
      <w:numFmt w:val="bullet"/>
      <w:lvlText w:val="•"/>
      <w:lvlJc w:val="left"/>
      <w:pPr>
        <w:ind w:left="2360" w:hanging="283"/>
      </w:pPr>
      <w:rPr>
        <w:rFonts w:hint="default"/>
        <w:lang w:val="uk-UA" w:eastAsia="en-US" w:bidi="ar-SA"/>
      </w:rPr>
    </w:lvl>
    <w:lvl w:ilvl="3" w:tplc="7C9A8962">
      <w:numFmt w:val="bullet"/>
      <w:lvlText w:val="•"/>
      <w:lvlJc w:val="left"/>
      <w:pPr>
        <w:ind w:left="3291" w:hanging="283"/>
      </w:pPr>
      <w:rPr>
        <w:rFonts w:hint="default"/>
        <w:lang w:val="uk-UA" w:eastAsia="en-US" w:bidi="ar-SA"/>
      </w:rPr>
    </w:lvl>
    <w:lvl w:ilvl="4" w:tplc="D6A89C8C">
      <w:numFmt w:val="bullet"/>
      <w:lvlText w:val="•"/>
      <w:lvlJc w:val="left"/>
      <w:pPr>
        <w:ind w:left="4221" w:hanging="283"/>
      </w:pPr>
      <w:rPr>
        <w:rFonts w:hint="default"/>
        <w:lang w:val="uk-UA" w:eastAsia="en-US" w:bidi="ar-SA"/>
      </w:rPr>
    </w:lvl>
    <w:lvl w:ilvl="5" w:tplc="50F2C02C">
      <w:numFmt w:val="bullet"/>
      <w:lvlText w:val="•"/>
      <w:lvlJc w:val="left"/>
      <w:pPr>
        <w:ind w:left="5152" w:hanging="283"/>
      </w:pPr>
      <w:rPr>
        <w:rFonts w:hint="default"/>
        <w:lang w:val="uk-UA" w:eastAsia="en-US" w:bidi="ar-SA"/>
      </w:rPr>
    </w:lvl>
    <w:lvl w:ilvl="6" w:tplc="DC2E83F8">
      <w:numFmt w:val="bullet"/>
      <w:lvlText w:val="•"/>
      <w:lvlJc w:val="left"/>
      <w:pPr>
        <w:ind w:left="6082" w:hanging="283"/>
      </w:pPr>
      <w:rPr>
        <w:rFonts w:hint="default"/>
        <w:lang w:val="uk-UA" w:eastAsia="en-US" w:bidi="ar-SA"/>
      </w:rPr>
    </w:lvl>
    <w:lvl w:ilvl="7" w:tplc="56F20F6E">
      <w:numFmt w:val="bullet"/>
      <w:lvlText w:val="•"/>
      <w:lvlJc w:val="left"/>
      <w:pPr>
        <w:ind w:left="7012" w:hanging="283"/>
      </w:pPr>
      <w:rPr>
        <w:rFonts w:hint="default"/>
        <w:lang w:val="uk-UA" w:eastAsia="en-US" w:bidi="ar-SA"/>
      </w:rPr>
    </w:lvl>
    <w:lvl w:ilvl="8" w:tplc="661A5896">
      <w:numFmt w:val="bullet"/>
      <w:lvlText w:val="•"/>
      <w:lvlJc w:val="left"/>
      <w:pPr>
        <w:ind w:left="7943" w:hanging="28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6F"/>
    <w:rsid w:val="00001D3E"/>
    <w:rsid w:val="000E4025"/>
    <w:rsid w:val="003517AF"/>
    <w:rsid w:val="003B3A40"/>
    <w:rsid w:val="003C1E6F"/>
    <w:rsid w:val="004C2646"/>
    <w:rsid w:val="00523AEE"/>
    <w:rsid w:val="0056003F"/>
    <w:rsid w:val="007A6079"/>
    <w:rsid w:val="008C1159"/>
    <w:rsid w:val="008C469F"/>
    <w:rsid w:val="00A90292"/>
    <w:rsid w:val="00AA1F7F"/>
    <w:rsid w:val="00C93A12"/>
    <w:rsid w:val="00ED35B5"/>
    <w:rsid w:val="00F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570B"/>
  <w15:chartTrackingRefBased/>
  <w15:docId w15:val="{472F1207-CB37-44DA-BFEC-050D290F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</dc:creator>
  <cp:keywords/>
  <dc:description/>
  <cp:lastModifiedBy>Рая</cp:lastModifiedBy>
  <cp:revision>8</cp:revision>
  <dcterms:created xsi:type="dcterms:W3CDTF">2023-09-06T10:39:00Z</dcterms:created>
  <dcterms:modified xsi:type="dcterms:W3CDTF">2023-09-06T13:53:00Z</dcterms:modified>
</cp:coreProperties>
</file>